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47FF" w14:textId="36669C36" w:rsidR="0086052A" w:rsidRPr="00B93DF9" w:rsidRDefault="0086052A">
      <w:pPr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08CE24" w14:textId="77777777" w:rsidR="00756F34" w:rsidRDefault="00756F34" w:rsidP="00756F34">
      <w:pPr>
        <w:pStyle w:val="yiv520435270msonormal"/>
        <w:spacing w:before="0" w:beforeAutospacing="0" w:after="0" w:afterAutospacing="0"/>
        <w:rPr>
          <w:rFonts w:ascii="Calibri" w:hAnsi="Calibri" w:cs="Calibri"/>
          <w:sz w:val="6"/>
          <w:szCs w:val="20"/>
        </w:rPr>
      </w:pPr>
    </w:p>
    <w:p w14:paraId="2ED90003" w14:textId="77777777" w:rsidR="00FD7FD7" w:rsidRDefault="00FD7FD7" w:rsidP="00756F34">
      <w:pPr>
        <w:pStyle w:val="yiv520435270msonormal"/>
        <w:spacing w:before="0" w:beforeAutospacing="0" w:after="0" w:afterAutospacing="0"/>
        <w:rPr>
          <w:rFonts w:ascii="Calibri" w:hAnsi="Calibri" w:cs="Calibri"/>
          <w:sz w:val="6"/>
          <w:szCs w:val="20"/>
        </w:rPr>
      </w:pPr>
    </w:p>
    <w:p w14:paraId="664F10E3" w14:textId="77777777" w:rsidR="00BA3C1E" w:rsidRPr="003138F2" w:rsidRDefault="00BA3C1E" w:rsidP="0041016A">
      <w:pPr>
        <w:spacing w:after="120"/>
        <w:ind w:right="-164"/>
        <w:jc w:val="center"/>
        <w:rPr>
          <w:rFonts w:cs="Arial"/>
          <w:b/>
          <w:sz w:val="28"/>
        </w:rPr>
      </w:pPr>
      <w:r w:rsidRPr="003138F2">
        <w:rPr>
          <w:rFonts w:cs="Arial"/>
          <w:b/>
          <w:sz w:val="28"/>
        </w:rPr>
        <w:t>ANNUAL GENERAL MEETING</w:t>
      </w:r>
    </w:p>
    <w:p w14:paraId="75582B42" w14:textId="77777777" w:rsidR="006B7A01" w:rsidRPr="005403C3" w:rsidRDefault="00FD7FD7" w:rsidP="006B7A01">
      <w:pPr>
        <w:tabs>
          <w:tab w:val="left" w:pos="-142"/>
        </w:tabs>
        <w:spacing w:after="0" w:line="240" w:lineRule="auto"/>
        <w:ind w:left="-142" w:right="-312"/>
        <w:jc w:val="center"/>
        <w:rPr>
          <w:rFonts w:ascii="Aptos" w:hAnsi="Aptos" w:cs="Calibri"/>
          <w:sz w:val="24"/>
        </w:rPr>
      </w:pPr>
      <w:r w:rsidRPr="00C4433E">
        <w:rPr>
          <w:rFonts w:asciiTheme="minorHAnsi" w:hAnsiTheme="minorHAnsi" w:cs="Arial"/>
          <w:sz w:val="24"/>
          <w:szCs w:val="24"/>
        </w:rPr>
        <w:t>Notice is hereby given</w:t>
      </w:r>
      <w:r w:rsidR="0080327E" w:rsidRPr="00C4433E">
        <w:rPr>
          <w:rFonts w:asciiTheme="minorHAnsi" w:hAnsiTheme="minorHAnsi" w:cs="Arial"/>
          <w:sz w:val="24"/>
          <w:szCs w:val="24"/>
        </w:rPr>
        <w:t xml:space="preserve"> that the 20</w:t>
      </w:r>
      <w:r w:rsidR="008C5616" w:rsidRPr="00C4433E">
        <w:rPr>
          <w:rFonts w:asciiTheme="minorHAnsi" w:hAnsiTheme="minorHAnsi" w:cs="Arial"/>
          <w:sz w:val="24"/>
          <w:szCs w:val="24"/>
        </w:rPr>
        <w:t>2</w:t>
      </w:r>
      <w:r w:rsidR="003016F1">
        <w:rPr>
          <w:rFonts w:asciiTheme="minorHAnsi" w:hAnsiTheme="minorHAnsi" w:cs="Arial"/>
          <w:sz w:val="24"/>
          <w:szCs w:val="24"/>
        </w:rPr>
        <w:t>5</w:t>
      </w:r>
      <w:r w:rsidRPr="00C4433E">
        <w:rPr>
          <w:rFonts w:asciiTheme="minorHAnsi" w:hAnsiTheme="minorHAnsi" w:cs="Arial"/>
          <w:sz w:val="24"/>
          <w:szCs w:val="24"/>
        </w:rPr>
        <w:t xml:space="preserve"> Annual General Meeting of the</w:t>
      </w:r>
      <w:r w:rsidRPr="00C4433E">
        <w:rPr>
          <w:rFonts w:asciiTheme="minorHAnsi" w:hAnsiTheme="minorHAnsi" w:cs="Tahoma"/>
          <w:sz w:val="24"/>
          <w:szCs w:val="24"/>
        </w:rPr>
        <w:t xml:space="preserve"> </w:t>
      </w:r>
      <w:r w:rsidRPr="00C4433E">
        <w:rPr>
          <w:rFonts w:asciiTheme="minorHAnsi" w:hAnsiTheme="minorHAnsi" w:cs="Arial"/>
          <w:sz w:val="24"/>
          <w:szCs w:val="24"/>
        </w:rPr>
        <w:t xml:space="preserve">League </w:t>
      </w:r>
      <w:r w:rsidR="006B7A01" w:rsidRPr="005403C3">
        <w:rPr>
          <w:rFonts w:ascii="Aptos" w:hAnsi="Aptos" w:cs="Calibri"/>
          <w:sz w:val="24"/>
        </w:rPr>
        <w:t xml:space="preserve">will be held at </w:t>
      </w:r>
      <w:r w:rsidR="006B7A01" w:rsidRPr="005D3BDC">
        <w:rPr>
          <w:rFonts w:ascii="Aptos" w:hAnsi="Aptos" w:cs="Calibri"/>
          <w:sz w:val="24"/>
        </w:rPr>
        <w:t xml:space="preserve">the </w:t>
      </w:r>
      <w:r w:rsidR="006B7A01" w:rsidRPr="005D3BDC">
        <w:rPr>
          <w:rFonts w:ascii="Aptos" w:hAnsi="Aptos" w:cs="Calibri"/>
          <w:b/>
          <w:bCs/>
          <w:sz w:val="24"/>
        </w:rPr>
        <w:t>Moat House</w:t>
      </w:r>
      <w:r w:rsidR="006B7A01" w:rsidRPr="005D3BDC">
        <w:rPr>
          <w:rFonts w:ascii="Aptos" w:hAnsi="Aptos" w:cs="Calibri"/>
          <w:sz w:val="24"/>
        </w:rPr>
        <w:t xml:space="preserve">, Lower Penkridge Road, Acton Trussell, </w:t>
      </w:r>
      <w:r w:rsidR="006B7A01">
        <w:rPr>
          <w:rFonts w:ascii="Aptos" w:hAnsi="Aptos" w:cs="Calibri"/>
          <w:sz w:val="24"/>
        </w:rPr>
        <w:t>ST17 0RJ</w:t>
      </w:r>
      <w:r w:rsidR="006B7A01" w:rsidRPr="005403C3">
        <w:rPr>
          <w:rFonts w:ascii="Aptos" w:hAnsi="Aptos" w:cs="Calibri"/>
          <w:sz w:val="24"/>
        </w:rPr>
        <w:t xml:space="preserve"> </w:t>
      </w:r>
    </w:p>
    <w:p w14:paraId="52808A4C" w14:textId="77777777" w:rsidR="006B7A01" w:rsidRPr="005403C3" w:rsidRDefault="006B7A01" w:rsidP="006B7A01">
      <w:pPr>
        <w:tabs>
          <w:tab w:val="left" w:pos="-90"/>
        </w:tabs>
        <w:spacing w:after="0" w:line="240" w:lineRule="auto"/>
        <w:ind w:right="43"/>
        <w:jc w:val="center"/>
        <w:rPr>
          <w:rFonts w:ascii="Aptos" w:hAnsi="Aptos" w:cs="Calibri"/>
          <w:sz w:val="24"/>
        </w:rPr>
      </w:pPr>
      <w:r w:rsidRPr="005403C3">
        <w:rPr>
          <w:rFonts w:ascii="Aptos" w:hAnsi="Aptos" w:cs="Calibri"/>
          <w:sz w:val="24"/>
        </w:rPr>
        <w:t xml:space="preserve">on </w:t>
      </w:r>
      <w:r w:rsidRPr="005D3BDC">
        <w:rPr>
          <w:rFonts w:ascii="Aptos" w:hAnsi="Aptos" w:cs="Calibri"/>
          <w:b/>
          <w:bCs/>
          <w:sz w:val="24"/>
        </w:rPr>
        <w:t>Saturday 29</w:t>
      </w:r>
      <w:r w:rsidRPr="005D3BDC">
        <w:rPr>
          <w:rFonts w:ascii="Aptos" w:hAnsi="Aptos" w:cs="Calibri"/>
          <w:b/>
          <w:bCs/>
          <w:sz w:val="24"/>
          <w:vertAlign w:val="superscript"/>
        </w:rPr>
        <w:t>th</w:t>
      </w:r>
      <w:r w:rsidRPr="005D3BDC">
        <w:rPr>
          <w:rFonts w:ascii="Aptos" w:hAnsi="Aptos" w:cs="Calibri"/>
          <w:b/>
          <w:bCs/>
          <w:sz w:val="24"/>
        </w:rPr>
        <w:t xml:space="preserve"> November 2025</w:t>
      </w:r>
      <w:r w:rsidRPr="005D3BDC">
        <w:rPr>
          <w:rFonts w:ascii="Aptos" w:hAnsi="Aptos" w:cs="Calibri"/>
          <w:sz w:val="24"/>
        </w:rPr>
        <w:t xml:space="preserve"> at </w:t>
      </w:r>
      <w:r w:rsidRPr="005D3BDC">
        <w:rPr>
          <w:rFonts w:ascii="Aptos" w:hAnsi="Aptos" w:cs="Calibri"/>
          <w:b/>
          <w:bCs/>
          <w:sz w:val="24"/>
        </w:rPr>
        <w:t>11:30</w:t>
      </w:r>
    </w:p>
    <w:p w14:paraId="22F7FBAC" w14:textId="28466140" w:rsidR="001B377B" w:rsidRPr="00C4433E" w:rsidRDefault="008159C7" w:rsidP="006B7A01">
      <w:pPr>
        <w:spacing w:after="120"/>
        <w:ind w:right="-164"/>
        <w:jc w:val="both"/>
        <w:rPr>
          <w:rFonts w:asciiTheme="minorHAnsi" w:hAnsiTheme="minorHAnsi" w:cs="Arial"/>
          <w:sz w:val="24"/>
          <w:szCs w:val="24"/>
        </w:rPr>
      </w:pPr>
      <w:r w:rsidRPr="00C4433E">
        <w:rPr>
          <w:rFonts w:cs="Tahoma"/>
          <w:noProof/>
          <w:sz w:val="28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anchorId="4D7E2D7C" wp14:editId="7CA3DCB6">
            <wp:simplePos x="0" y="0"/>
            <wp:positionH relativeFrom="column">
              <wp:posOffset>-8890</wp:posOffset>
            </wp:positionH>
            <wp:positionV relativeFrom="paragraph">
              <wp:posOffset>86360</wp:posOffset>
            </wp:positionV>
            <wp:extent cx="1360805" cy="513080"/>
            <wp:effectExtent l="0" t="0" r="0" b="0"/>
            <wp:wrapTight wrapText="bothSides">
              <wp:wrapPolygon edited="0">
                <wp:start x="0" y="0"/>
                <wp:lineTo x="0" y="20851"/>
                <wp:lineTo x="21167" y="20851"/>
                <wp:lineTo x="21167" y="0"/>
                <wp:lineTo x="0" y="0"/>
              </wp:wrapPolygon>
            </wp:wrapTight>
            <wp:docPr id="2" name="Picture 2" descr="signa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EAF1B" w14:textId="77777777" w:rsidR="00996366" w:rsidRPr="00C4433E" w:rsidRDefault="00996366" w:rsidP="00FD7FD7">
      <w:pPr>
        <w:ind w:right="-166"/>
        <w:rPr>
          <w:rFonts w:asciiTheme="minorHAnsi" w:hAnsiTheme="minorHAnsi" w:cs="Arial"/>
          <w:sz w:val="28"/>
          <w:szCs w:val="24"/>
        </w:rPr>
      </w:pPr>
    </w:p>
    <w:p w14:paraId="7D106C6E" w14:textId="77777777" w:rsidR="00996366" w:rsidRPr="009F236A" w:rsidRDefault="00996366" w:rsidP="00996366">
      <w:pPr>
        <w:spacing w:after="120" w:line="240" w:lineRule="auto"/>
        <w:ind w:right="-164"/>
        <w:rPr>
          <w:rFonts w:asciiTheme="minorHAnsi" w:hAnsiTheme="minorHAnsi" w:cs="Arial"/>
          <w:sz w:val="6"/>
          <w:szCs w:val="4"/>
        </w:rPr>
      </w:pPr>
    </w:p>
    <w:p w14:paraId="7A1CBF0E" w14:textId="77777777" w:rsidR="00FD7FD7" w:rsidRPr="00C4433E" w:rsidRDefault="003138F2" w:rsidP="003138F2">
      <w:pPr>
        <w:spacing w:after="0" w:line="240" w:lineRule="auto"/>
        <w:ind w:right="-164"/>
        <w:rPr>
          <w:rFonts w:asciiTheme="minorHAnsi" w:hAnsiTheme="minorHAnsi" w:cs="Tahoma"/>
          <w:sz w:val="24"/>
          <w:szCs w:val="24"/>
        </w:rPr>
      </w:pPr>
      <w:r w:rsidRPr="00C4433E">
        <w:rPr>
          <w:rFonts w:asciiTheme="minorHAnsi" w:hAnsiTheme="minorHAnsi" w:cs="Tahoma"/>
          <w:sz w:val="24"/>
          <w:szCs w:val="24"/>
        </w:rPr>
        <w:t>Marian Williams</w:t>
      </w:r>
    </w:p>
    <w:p w14:paraId="3BDA691B" w14:textId="77777777" w:rsidR="003138F2" w:rsidRDefault="003138F2" w:rsidP="00FD7FD7">
      <w:pPr>
        <w:ind w:right="-166"/>
        <w:rPr>
          <w:rFonts w:asciiTheme="minorHAnsi" w:hAnsiTheme="minorHAnsi" w:cs="Tahoma"/>
          <w:sz w:val="24"/>
          <w:szCs w:val="24"/>
        </w:rPr>
      </w:pPr>
      <w:r w:rsidRPr="00C4433E">
        <w:rPr>
          <w:rFonts w:asciiTheme="minorHAnsi" w:hAnsiTheme="minorHAnsi" w:cs="Tahoma"/>
          <w:sz w:val="24"/>
          <w:szCs w:val="24"/>
        </w:rPr>
        <w:t>League Administrator</w:t>
      </w:r>
    </w:p>
    <w:p w14:paraId="08F1C0D7" w14:textId="77777777" w:rsidR="00FD7FD7" w:rsidRPr="00C4433E" w:rsidRDefault="00BA3C1E" w:rsidP="00996366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C4433E">
        <w:rPr>
          <w:rFonts w:asciiTheme="minorHAnsi" w:hAnsiTheme="minorHAnsi" w:cs="Arial"/>
          <w:sz w:val="24"/>
          <w:szCs w:val="24"/>
        </w:rPr>
        <w:t xml:space="preserve">The business of the AGM shall be in accordance with rule </w:t>
      </w:r>
      <w:r w:rsidR="008159C7" w:rsidRPr="00C4433E">
        <w:rPr>
          <w:rFonts w:asciiTheme="minorHAnsi" w:hAnsiTheme="minorHAnsi" w:cs="Arial"/>
          <w:sz w:val="24"/>
          <w:szCs w:val="24"/>
        </w:rPr>
        <w:t>11.1 &amp; 11.2 of the league’s constitution.</w:t>
      </w:r>
    </w:p>
    <w:p w14:paraId="3D7FAF07" w14:textId="77777777" w:rsidR="00DC789E" w:rsidRPr="009F236A" w:rsidRDefault="00DC789E" w:rsidP="00DC789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4"/>
          <w:szCs w:val="10"/>
          <w:lang w:eastAsia="en-GB"/>
        </w:rPr>
      </w:pPr>
    </w:p>
    <w:p w14:paraId="666A7EDA" w14:textId="3163785D" w:rsidR="00300E25" w:rsidRPr="00C4433E" w:rsidRDefault="001B377B" w:rsidP="005F27E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en-GB"/>
        </w:rPr>
      </w:pPr>
      <w:r w:rsidRPr="00C4433E">
        <w:rPr>
          <w:rFonts w:cs="Calibri"/>
          <w:color w:val="000000"/>
          <w:sz w:val="24"/>
          <w:szCs w:val="24"/>
          <w:u w:val="single"/>
          <w:lang w:eastAsia="en-GB"/>
        </w:rPr>
        <w:t>For clarification</w:t>
      </w:r>
      <w:r w:rsidRPr="00C4433E">
        <w:rPr>
          <w:rFonts w:cs="Calibri"/>
          <w:color w:val="000000"/>
          <w:sz w:val="24"/>
          <w:szCs w:val="24"/>
          <w:lang w:eastAsia="en-GB"/>
        </w:rPr>
        <w:t xml:space="preserve">, all motions, </w:t>
      </w:r>
      <w:r w:rsidR="00D35287">
        <w:rPr>
          <w:rFonts w:cs="Calibri"/>
          <w:color w:val="000000"/>
          <w:sz w:val="24"/>
          <w:szCs w:val="24"/>
          <w:lang w:eastAsia="en-GB"/>
        </w:rPr>
        <w:t>and</w:t>
      </w:r>
      <w:r w:rsidRPr="00C4433E">
        <w:rPr>
          <w:rFonts w:cs="Calibri"/>
          <w:color w:val="000000"/>
          <w:sz w:val="24"/>
          <w:szCs w:val="24"/>
          <w:lang w:eastAsia="en-GB"/>
        </w:rPr>
        <w:t xml:space="preserve"> nominations for Officers or the Management Group, </w:t>
      </w:r>
      <w:r w:rsidR="005F27E7" w:rsidRPr="00C4433E">
        <w:rPr>
          <w:rFonts w:cs="Calibri"/>
          <w:color w:val="000000"/>
          <w:sz w:val="24"/>
          <w:szCs w:val="24"/>
          <w:lang w:eastAsia="en-GB"/>
        </w:rPr>
        <w:t>submitted by Clubs or Composite Teams must be sent in writing</w:t>
      </w:r>
      <w:r w:rsidR="00610A95" w:rsidRPr="00C4433E">
        <w:rPr>
          <w:rFonts w:cs="Calibri"/>
          <w:color w:val="000000"/>
          <w:sz w:val="24"/>
          <w:szCs w:val="24"/>
          <w:lang w:eastAsia="en-GB"/>
        </w:rPr>
        <w:t xml:space="preserve"> to the league administrator </w:t>
      </w:r>
      <w:r w:rsidR="0080327E" w:rsidRPr="00C4433E">
        <w:rPr>
          <w:rFonts w:cs="Calibri"/>
          <w:color w:val="000000"/>
          <w:sz w:val="24"/>
          <w:szCs w:val="24"/>
          <w:lang w:eastAsia="en-GB"/>
        </w:rPr>
        <w:t xml:space="preserve">by </w:t>
      </w:r>
      <w:r w:rsidR="00C41962" w:rsidRPr="00C4433E">
        <w:rPr>
          <w:rFonts w:cs="Calibri"/>
          <w:color w:val="000000"/>
          <w:sz w:val="24"/>
          <w:szCs w:val="24"/>
          <w:lang w:eastAsia="en-GB"/>
        </w:rPr>
        <w:t xml:space="preserve">09:00 on </w:t>
      </w:r>
      <w:r w:rsidR="003016F1">
        <w:rPr>
          <w:rFonts w:cs="Calibri"/>
          <w:sz w:val="24"/>
          <w:szCs w:val="24"/>
          <w:lang w:eastAsia="en-GB"/>
        </w:rPr>
        <w:t>31</w:t>
      </w:r>
      <w:r w:rsidR="003016F1" w:rsidRPr="003016F1">
        <w:rPr>
          <w:rFonts w:cs="Calibri"/>
          <w:sz w:val="24"/>
          <w:szCs w:val="24"/>
          <w:vertAlign w:val="superscript"/>
          <w:lang w:eastAsia="en-GB"/>
        </w:rPr>
        <w:t>st</w:t>
      </w:r>
      <w:r w:rsidR="003016F1">
        <w:rPr>
          <w:rFonts w:cs="Calibri"/>
          <w:sz w:val="24"/>
          <w:szCs w:val="24"/>
          <w:lang w:eastAsia="en-GB"/>
        </w:rPr>
        <w:t xml:space="preserve"> October 2025</w:t>
      </w:r>
      <w:r w:rsidR="00610A95" w:rsidRPr="00C4433E">
        <w:rPr>
          <w:rFonts w:cs="Calibri"/>
          <w:color w:val="000000"/>
          <w:sz w:val="24"/>
          <w:szCs w:val="24"/>
          <w:lang w:eastAsia="en-GB"/>
        </w:rPr>
        <w:t xml:space="preserve"> at the latest. They </w:t>
      </w:r>
      <w:r w:rsidR="00610A95" w:rsidRPr="008C0A61">
        <w:rPr>
          <w:rFonts w:cs="Calibri"/>
          <w:color w:val="000000"/>
          <w:sz w:val="24"/>
          <w:szCs w:val="24"/>
          <w:lang w:eastAsia="en-GB"/>
        </w:rPr>
        <w:t xml:space="preserve">must </w:t>
      </w:r>
      <w:r w:rsidR="00610A95" w:rsidRPr="00C4433E">
        <w:rPr>
          <w:rFonts w:cs="Calibri"/>
          <w:color w:val="000000"/>
          <w:sz w:val="24"/>
          <w:szCs w:val="24"/>
          <w:lang w:eastAsia="en-GB"/>
        </w:rPr>
        <w:t>be submitted</w:t>
      </w:r>
      <w:r w:rsidR="005F27E7" w:rsidRPr="00C4433E">
        <w:rPr>
          <w:rFonts w:cs="Calibri"/>
          <w:color w:val="000000"/>
          <w:sz w:val="24"/>
          <w:szCs w:val="24"/>
          <w:lang w:eastAsia="en-GB"/>
        </w:rPr>
        <w:t xml:space="preserve"> </w:t>
      </w:r>
      <w:r w:rsidR="00610A95" w:rsidRPr="00C4433E">
        <w:rPr>
          <w:rFonts w:cs="Calibri"/>
          <w:color w:val="000000"/>
          <w:sz w:val="24"/>
          <w:szCs w:val="24"/>
          <w:lang w:eastAsia="en-GB"/>
        </w:rPr>
        <w:t>on club headed notepaper signed by two officers of the Club, or the YDL representative and one other officer of the Club, with the agreement of the Club’s Management Committee.</w:t>
      </w:r>
    </w:p>
    <w:p w14:paraId="1E914CD6" w14:textId="77777777" w:rsidR="00610A95" w:rsidRPr="009F236A" w:rsidRDefault="00610A95" w:rsidP="005F27E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6"/>
          <w:szCs w:val="6"/>
          <w:lang w:eastAsia="en-GB"/>
        </w:rPr>
      </w:pPr>
    </w:p>
    <w:p w14:paraId="473D66D6" w14:textId="77777777" w:rsidR="005F27E7" w:rsidRPr="00C4433E" w:rsidRDefault="005F27E7" w:rsidP="005F27E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en-GB"/>
        </w:rPr>
      </w:pPr>
      <w:r w:rsidRPr="00C4433E">
        <w:rPr>
          <w:rFonts w:cs="Calibri"/>
          <w:color w:val="000000"/>
          <w:sz w:val="24"/>
          <w:szCs w:val="24"/>
          <w:lang w:eastAsia="en-GB"/>
        </w:rPr>
        <w:t xml:space="preserve">Motions </w:t>
      </w:r>
      <w:r w:rsidRPr="00DC109B">
        <w:rPr>
          <w:rFonts w:cs="Calibri"/>
          <w:color w:val="000000"/>
          <w:sz w:val="24"/>
          <w:szCs w:val="24"/>
          <w:lang w:eastAsia="en-GB"/>
        </w:rPr>
        <w:t>must</w:t>
      </w:r>
      <w:r w:rsidRPr="00C4433E">
        <w:rPr>
          <w:rFonts w:cs="Calibri"/>
          <w:color w:val="000000"/>
          <w:sz w:val="24"/>
          <w:szCs w:val="24"/>
          <w:lang w:eastAsia="en-GB"/>
        </w:rPr>
        <w:t xml:space="preserve"> be supported by at least 5 </w:t>
      </w:r>
      <w:r w:rsidRPr="00C4433E">
        <w:rPr>
          <w:rFonts w:cs="Calibri"/>
          <w:color w:val="000000"/>
          <w:sz w:val="24"/>
          <w:szCs w:val="24"/>
          <w:u w:val="single"/>
          <w:lang w:eastAsia="en-GB"/>
        </w:rPr>
        <w:t xml:space="preserve">additional </w:t>
      </w:r>
      <w:r w:rsidRPr="00C4433E">
        <w:rPr>
          <w:rFonts w:cs="Calibri"/>
          <w:color w:val="000000"/>
          <w:sz w:val="24"/>
          <w:szCs w:val="24"/>
          <w:lang w:eastAsia="en-GB"/>
        </w:rPr>
        <w:t xml:space="preserve">Clubs or </w:t>
      </w:r>
      <w:r w:rsidR="00610A95" w:rsidRPr="00C4433E">
        <w:rPr>
          <w:rFonts w:cs="Calibri"/>
          <w:color w:val="000000"/>
          <w:sz w:val="24"/>
          <w:szCs w:val="24"/>
          <w:lang w:eastAsia="en-GB"/>
        </w:rPr>
        <w:t>Composite teams</w:t>
      </w:r>
      <w:r w:rsidRPr="00C4433E">
        <w:rPr>
          <w:rFonts w:cs="Calibri"/>
          <w:color w:val="000000"/>
          <w:sz w:val="24"/>
          <w:szCs w:val="24"/>
          <w:lang w:eastAsia="en-GB"/>
        </w:rPr>
        <w:t>. (Composite teams are considered to be one club, and any resolutions must have the agreement of all members of the composite.)</w:t>
      </w:r>
    </w:p>
    <w:p w14:paraId="05353FA5" w14:textId="77777777" w:rsidR="005F27E7" w:rsidRPr="00C4433E" w:rsidRDefault="005F27E7" w:rsidP="005F27E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8"/>
          <w:szCs w:val="24"/>
          <w:lang w:eastAsia="en-GB"/>
        </w:rPr>
      </w:pPr>
    </w:p>
    <w:p w14:paraId="44D757E3" w14:textId="76FBF28A" w:rsidR="00E50B14" w:rsidRPr="00C4433E" w:rsidRDefault="00B326AF" w:rsidP="00E50B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The</w:t>
      </w:r>
      <w:r w:rsidR="00E50B14" w:rsidRPr="00C4433E">
        <w:rPr>
          <w:rFonts w:cs="Calibri"/>
          <w:bCs/>
          <w:color w:val="000000"/>
          <w:sz w:val="24"/>
          <w:szCs w:val="24"/>
          <w:lang w:eastAsia="en-GB"/>
        </w:rPr>
        <w:t xml:space="preserve"> following </w:t>
      </w:r>
      <w:r>
        <w:rPr>
          <w:rFonts w:cs="Calibri"/>
          <w:bCs/>
          <w:color w:val="000000"/>
          <w:sz w:val="24"/>
          <w:szCs w:val="24"/>
          <w:lang w:eastAsia="en-GB"/>
        </w:rPr>
        <w:t>positions</w:t>
      </w:r>
      <w:r w:rsidR="00E50B14" w:rsidRPr="00C4433E">
        <w:rPr>
          <w:rFonts w:cs="Calibri"/>
          <w:bCs/>
          <w:color w:val="000000"/>
          <w:sz w:val="24"/>
          <w:szCs w:val="24"/>
          <w:lang w:eastAsia="en-GB"/>
        </w:rPr>
        <w:t xml:space="preserve"> </w:t>
      </w:r>
      <w:r w:rsidR="007557A9" w:rsidRPr="00C4433E">
        <w:rPr>
          <w:rFonts w:cs="Calibri"/>
          <w:bCs/>
          <w:color w:val="000000"/>
          <w:sz w:val="24"/>
          <w:szCs w:val="24"/>
          <w:lang w:eastAsia="en-GB"/>
        </w:rPr>
        <w:t>are due to be elected this year:</w:t>
      </w:r>
    </w:p>
    <w:p w14:paraId="0C216F83" w14:textId="1EB74DA6" w:rsidR="00E50B14" w:rsidRDefault="003016F1" w:rsidP="00E50B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 xml:space="preserve">Vice </w:t>
      </w:r>
      <w:r w:rsidR="00B326AF">
        <w:rPr>
          <w:rFonts w:cs="Calibri"/>
          <w:bCs/>
          <w:color w:val="000000"/>
          <w:sz w:val="24"/>
          <w:szCs w:val="24"/>
          <w:lang w:eastAsia="en-GB"/>
        </w:rPr>
        <w:t>Chair</w:t>
      </w:r>
      <w:r w:rsidR="00B707D1">
        <w:rPr>
          <w:rFonts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cs="Calibri"/>
          <w:bCs/>
          <w:color w:val="000000"/>
          <w:sz w:val="24"/>
          <w:szCs w:val="24"/>
          <w:lang w:eastAsia="en-GB"/>
        </w:rPr>
        <w:t xml:space="preserve">(currently Tim Soutar </w:t>
      </w:r>
      <w:r w:rsidR="00DC109B">
        <w:rPr>
          <w:rFonts w:cs="Calibri"/>
          <w:bCs/>
          <w:color w:val="000000"/>
          <w:sz w:val="24"/>
          <w:szCs w:val="24"/>
          <w:lang w:eastAsia="en-GB"/>
        </w:rPr>
        <w:t xml:space="preserve">serving </w:t>
      </w:r>
      <w:r>
        <w:rPr>
          <w:rFonts w:cs="Calibri"/>
          <w:bCs/>
          <w:color w:val="000000"/>
          <w:sz w:val="24"/>
          <w:szCs w:val="24"/>
          <w:lang w:eastAsia="en-GB"/>
        </w:rPr>
        <w:t xml:space="preserve">as a casual vacancy) </w:t>
      </w:r>
      <w:r w:rsidR="00B707D1">
        <w:rPr>
          <w:rFonts w:cs="Calibri"/>
          <w:bCs/>
          <w:color w:val="000000"/>
          <w:sz w:val="24"/>
          <w:szCs w:val="24"/>
          <w:lang w:eastAsia="en-GB"/>
        </w:rPr>
        <w:t>- to serve to 202</w:t>
      </w:r>
      <w:r>
        <w:rPr>
          <w:rFonts w:cs="Calibri"/>
          <w:bCs/>
          <w:color w:val="000000"/>
          <w:sz w:val="24"/>
          <w:szCs w:val="24"/>
          <w:lang w:eastAsia="en-GB"/>
        </w:rPr>
        <w:t>9</w:t>
      </w:r>
    </w:p>
    <w:p w14:paraId="43326DAE" w14:textId="081B9730" w:rsidR="003016F1" w:rsidRDefault="003016F1" w:rsidP="00E50B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General committee members:</w:t>
      </w:r>
    </w:p>
    <w:p w14:paraId="355E86CE" w14:textId="76A82876" w:rsidR="003016F1" w:rsidRDefault="003016F1" w:rsidP="003016F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 xml:space="preserve">Midlands Area Co-ordinator (currently </w:t>
      </w:r>
      <w:r w:rsidR="00DC109B">
        <w:rPr>
          <w:rFonts w:cs="Calibri"/>
          <w:bCs/>
          <w:color w:val="000000"/>
          <w:sz w:val="24"/>
          <w:szCs w:val="24"/>
          <w:lang w:eastAsia="en-GB"/>
        </w:rPr>
        <w:t>covered by Marian Williams</w:t>
      </w:r>
      <w:r>
        <w:rPr>
          <w:rFonts w:cs="Calibri"/>
          <w:bCs/>
          <w:color w:val="000000"/>
          <w:sz w:val="24"/>
          <w:szCs w:val="24"/>
          <w:lang w:eastAsia="en-GB"/>
        </w:rPr>
        <w:t>) – to serve to 2027</w:t>
      </w:r>
    </w:p>
    <w:p w14:paraId="47871AFA" w14:textId="1FA66E60" w:rsidR="003016F1" w:rsidRDefault="003016F1" w:rsidP="003016F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 xml:space="preserve">Northern Area Co-ordinator (currently </w:t>
      </w:r>
      <w:r w:rsidR="00DC109B">
        <w:rPr>
          <w:rFonts w:cs="Calibri"/>
          <w:bCs/>
          <w:color w:val="000000"/>
          <w:sz w:val="24"/>
          <w:szCs w:val="24"/>
          <w:lang w:eastAsia="en-GB"/>
        </w:rPr>
        <w:t xml:space="preserve">covered by </w:t>
      </w:r>
      <w:r>
        <w:rPr>
          <w:rFonts w:cs="Calibri"/>
          <w:bCs/>
          <w:color w:val="000000"/>
          <w:sz w:val="24"/>
          <w:szCs w:val="24"/>
          <w:lang w:eastAsia="en-GB"/>
        </w:rPr>
        <w:t>Nicola Thomson) – to serve to 2026</w:t>
      </w:r>
    </w:p>
    <w:p w14:paraId="4CBC2AC8" w14:textId="3DC67A4A" w:rsidR="003016F1" w:rsidRDefault="003016F1" w:rsidP="003016F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Scottish Co-ordinator (currently Leslie Roy) – to serve to 2027</w:t>
      </w:r>
    </w:p>
    <w:p w14:paraId="43962BA5" w14:textId="126362C1" w:rsidR="00B707D1" w:rsidRDefault="00DC109B" w:rsidP="00DC109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>Finals</w:t>
      </w:r>
      <w:r w:rsidR="003016F1">
        <w:rPr>
          <w:rFonts w:cs="Calibri"/>
          <w:bCs/>
          <w:color w:val="000000"/>
          <w:sz w:val="24"/>
          <w:szCs w:val="24"/>
          <w:lang w:eastAsia="en-GB"/>
        </w:rPr>
        <w:t xml:space="preserve"> Co-ordinator (currently Arwel Williams serving as a casual vacancy)</w:t>
      </w:r>
      <w:r w:rsidR="00D35287">
        <w:rPr>
          <w:rFonts w:cs="Calibri"/>
          <w:bCs/>
          <w:color w:val="000000"/>
          <w:sz w:val="24"/>
          <w:szCs w:val="24"/>
          <w:lang w:eastAsia="en-GB"/>
        </w:rPr>
        <w:t xml:space="preserve"> – to serve to 2026</w:t>
      </w:r>
    </w:p>
    <w:p w14:paraId="6A87AA84" w14:textId="02450B29" w:rsidR="00D35287" w:rsidRDefault="00D35287" w:rsidP="003016F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 xml:space="preserve">Results Co-ordinator </w:t>
      </w:r>
      <w:r w:rsidR="006B7A01">
        <w:rPr>
          <w:rFonts w:cs="Calibri"/>
          <w:bCs/>
          <w:color w:val="000000"/>
          <w:sz w:val="24"/>
          <w:szCs w:val="24"/>
          <w:lang w:eastAsia="en-GB"/>
        </w:rPr>
        <w:t>(</w:t>
      </w:r>
      <w:r>
        <w:rPr>
          <w:rFonts w:cs="Calibri"/>
          <w:bCs/>
          <w:color w:val="000000"/>
          <w:sz w:val="24"/>
          <w:szCs w:val="24"/>
          <w:lang w:eastAsia="en-GB"/>
        </w:rPr>
        <w:t>currently unfilled and covered by Leag</w:t>
      </w:r>
      <w:r w:rsidR="006B7A01">
        <w:rPr>
          <w:rFonts w:cs="Calibri"/>
          <w:bCs/>
          <w:color w:val="000000"/>
          <w:sz w:val="24"/>
          <w:szCs w:val="24"/>
          <w:lang w:eastAsia="en-GB"/>
        </w:rPr>
        <w:t>u</w:t>
      </w:r>
      <w:r>
        <w:rPr>
          <w:rFonts w:cs="Calibri"/>
          <w:bCs/>
          <w:color w:val="000000"/>
          <w:sz w:val="24"/>
          <w:szCs w:val="24"/>
          <w:lang w:eastAsia="en-GB"/>
        </w:rPr>
        <w:t>e Administrator</w:t>
      </w:r>
      <w:r w:rsidR="006B7A01">
        <w:rPr>
          <w:rFonts w:cs="Calibri"/>
          <w:bCs/>
          <w:color w:val="000000"/>
          <w:sz w:val="24"/>
          <w:szCs w:val="24"/>
          <w:lang w:eastAsia="en-GB"/>
        </w:rPr>
        <w:t>)</w:t>
      </w:r>
      <w:r>
        <w:rPr>
          <w:rFonts w:cs="Calibri"/>
          <w:bCs/>
          <w:color w:val="000000"/>
          <w:sz w:val="24"/>
          <w:szCs w:val="24"/>
          <w:lang w:eastAsia="en-GB"/>
        </w:rPr>
        <w:t xml:space="preserve"> – to serve to 2027</w:t>
      </w:r>
    </w:p>
    <w:p w14:paraId="07B37557" w14:textId="17AFF4F3" w:rsidR="00B707D1" w:rsidRDefault="00DC109B" w:rsidP="003016F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>
        <w:rPr>
          <w:rFonts w:cs="Calibri"/>
          <w:bCs/>
          <w:color w:val="000000"/>
          <w:sz w:val="24"/>
          <w:szCs w:val="24"/>
          <w:lang w:eastAsia="en-GB"/>
        </w:rPr>
        <w:t xml:space="preserve">One further vacancy to serve to </w:t>
      </w:r>
      <w:r w:rsidR="00B707D1">
        <w:rPr>
          <w:rFonts w:cs="Calibri"/>
          <w:bCs/>
          <w:color w:val="000000"/>
          <w:sz w:val="24"/>
          <w:szCs w:val="24"/>
          <w:lang w:eastAsia="en-GB"/>
        </w:rPr>
        <w:t>serve to 202</w:t>
      </w:r>
      <w:r>
        <w:rPr>
          <w:rFonts w:cs="Calibri"/>
          <w:bCs/>
          <w:color w:val="000000"/>
          <w:sz w:val="24"/>
          <w:szCs w:val="24"/>
          <w:lang w:eastAsia="en-GB"/>
        </w:rPr>
        <w:t>7</w:t>
      </w:r>
    </w:p>
    <w:p w14:paraId="1BC4E606" w14:textId="77777777" w:rsidR="00B707D1" w:rsidRDefault="00B707D1" w:rsidP="00B707D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</w:p>
    <w:p w14:paraId="3C1AEA0C" w14:textId="77777777" w:rsidR="00F31BD7" w:rsidRDefault="00CC4E41" w:rsidP="00E50B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  <w:r w:rsidRPr="007A407A">
        <w:rPr>
          <w:rFonts w:cs="Calibri"/>
          <w:bCs/>
          <w:color w:val="000000"/>
          <w:sz w:val="24"/>
          <w:szCs w:val="24"/>
          <w:u w:val="single"/>
          <w:lang w:eastAsia="en-GB"/>
        </w:rPr>
        <w:t xml:space="preserve">All </w:t>
      </w:r>
      <w:r w:rsidR="00B707D1">
        <w:rPr>
          <w:rFonts w:cs="Calibri"/>
          <w:bCs/>
          <w:color w:val="000000"/>
          <w:sz w:val="24"/>
          <w:szCs w:val="24"/>
          <w:u w:val="single"/>
          <w:lang w:eastAsia="en-GB"/>
        </w:rPr>
        <w:t>the above positions</w:t>
      </w:r>
      <w:r w:rsidRPr="007A407A">
        <w:rPr>
          <w:rFonts w:cs="Calibri"/>
          <w:bCs/>
          <w:color w:val="000000"/>
          <w:sz w:val="24"/>
          <w:szCs w:val="24"/>
          <w:u w:val="single"/>
          <w:lang w:eastAsia="en-GB"/>
        </w:rPr>
        <w:t xml:space="preserve"> will require a nomination for election</w:t>
      </w:r>
      <w:r>
        <w:rPr>
          <w:rFonts w:cs="Calibri"/>
          <w:bCs/>
          <w:color w:val="000000"/>
          <w:sz w:val="24"/>
          <w:szCs w:val="24"/>
          <w:lang w:eastAsia="en-GB"/>
        </w:rPr>
        <w:t xml:space="preserve">. </w:t>
      </w:r>
    </w:p>
    <w:p w14:paraId="3F287E25" w14:textId="77777777" w:rsidR="00F31BD7" w:rsidRDefault="00F31BD7" w:rsidP="00E50B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24"/>
          <w:szCs w:val="24"/>
          <w:lang w:eastAsia="en-GB"/>
        </w:rPr>
      </w:pPr>
    </w:p>
    <w:p w14:paraId="6065AFAD" w14:textId="690764AE" w:rsidR="009F236A" w:rsidRPr="00613125" w:rsidRDefault="00E50B14" w:rsidP="00E50B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 w:val="32"/>
          <w:szCs w:val="32"/>
          <w:lang w:eastAsia="en-GB"/>
        </w:rPr>
      </w:pPr>
      <w:r w:rsidRPr="00C4433E">
        <w:rPr>
          <w:rFonts w:cs="Calibri"/>
          <w:bCs/>
          <w:color w:val="000000"/>
          <w:sz w:val="24"/>
          <w:szCs w:val="24"/>
          <w:lang w:eastAsia="en-GB"/>
        </w:rPr>
        <w:t>Further information will be sent out</w:t>
      </w:r>
      <w:r w:rsidR="00015E9C" w:rsidRPr="00C4433E">
        <w:rPr>
          <w:rFonts w:cs="Calibri"/>
          <w:bCs/>
          <w:color w:val="000000"/>
          <w:sz w:val="24"/>
          <w:szCs w:val="24"/>
          <w:lang w:eastAsia="en-GB"/>
        </w:rPr>
        <w:t xml:space="preserve"> </w:t>
      </w:r>
      <w:r w:rsidRPr="00C4433E">
        <w:rPr>
          <w:rFonts w:cs="Calibri"/>
          <w:bCs/>
          <w:color w:val="000000"/>
          <w:sz w:val="24"/>
          <w:szCs w:val="24"/>
          <w:lang w:eastAsia="en-GB"/>
        </w:rPr>
        <w:t>and added to the UKYDL website</w:t>
      </w:r>
      <w:r w:rsidR="00C076A0" w:rsidRPr="00C4433E">
        <w:rPr>
          <w:rFonts w:cs="Calibri"/>
          <w:bCs/>
          <w:color w:val="000000"/>
          <w:sz w:val="24"/>
          <w:szCs w:val="24"/>
          <w:lang w:eastAsia="en-GB"/>
        </w:rPr>
        <w:t xml:space="preserve"> in due course.</w:t>
      </w:r>
    </w:p>
    <w:p w14:paraId="4716B72E" w14:textId="77777777" w:rsidR="001B377B" w:rsidRPr="007E68BD" w:rsidRDefault="001B377B" w:rsidP="00300E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Cs w:val="18"/>
          <w:lang w:eastAsia="en-GB"/>
        </w:rPr>
      </w:pPr>
    </w:p>
    <w:sectPr w:rsidR="001B377B" w:rsidRPr="007E68BD" w:rsidSect="00BA3C1E">
      <w:headerReference w:type="default" r:id="rId9"/>
      <w:footerReference w:type="default" r:id="rId10"/>
      <w:type w:val="continuous"/>
      <w:pgSz w:w="11906" w:h="16838" w:code="9"/>
      <w:pgMar w:top="-1247" w:right="1304" w:bottom="1701" w:left="1304" w:header="28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31DE4" w14:textId="77777777" w:rsidR="00C41962" w:rsidRDefault="00C41962" w:rsidP="001F137A">
      <w:pPr>
        <w:spacing w:after="0" w:line="240" w:lineRule="auto"/>
      </w:pPr>
      <w:r>
        <w:separator/>
      </w:r>
    </w:p>
  </w:endnote>
  <w:endnote w:type="continuationSeparator" w:id="0">
    <w:p w14:paraId="742D090D" w14:textId="77777777" w:rsidR="00C41962" w:rsidRDefault="00C41962" w:rsidP="001F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24D6" w14:textId="77777777" w:rsidR="000F162A" w:rsidRPr="000F162A" w:rsidRDefault="000F162A" w:rsidP="000F162A">
    <w:pPr>
      <w:tabs>
        <w:tab w:val="left" w:pos="2127"/>
        <w:tab w:val="left" w:pos="4678"/>
        <w:tab w:val="left" w:pos="7371"/>
      </w:tabs>
      <w:spacing w:after="0" w:line="240" w:lineRule="auto"/>
      <w:ind w:left="-426" w:right="-711"/>
      <w:rPr>
        <w:sz w:val="20"/>
        <w:szCs w:val="20"/>
      </w:rPr>
    </w:pPr>
    <w:r w:rsidRPr="000F162A">
      <w:rPr>
        <w:sz w:val="20"/>
        <w:szCs w:val="20"/>
      </w:rPr>
      <w:t>CHAIR</w:t>
    </w:r>
    <w:r w:rsidRPr="000F162A">
      <w:rPr>
        <w:sz w:val="20"/>
        <w:szCs w:val="20"/>
      </w:rPr>
      <w:tab/>
      <w:t>VICE CHAIR</w:t>
    </w:r>
    <w:r w:rsidRPr="000F162A">
      <w:rPr>
        <w:sz w:val="20"/>
        <w:szCs w:val="20"/>
      </w:rPr>
      <w:tab/>
      <w:t>ADMINISTRATOR</w:t>
    </w:r>
    <w:r w:rsidRPr="000F162A">
      <w:rPr>
        <w:sz w:val="20"/>
        <w:szCs w:val="20"/>
      </w:rPr>
      <w:tab/>
      <w:t>FINANCE OFFICER</w:t>
    </w:r>
  </w:p>
  <w:p w14:paraId="77B31934" w14:textId="77777777" w:rsidR="000F162A" w:rsidRPr="000F162A" w:rsidRDefault="000F162A" w:rsidP="000F162A">
    <w:pPr>
      <w:tabs>
        <w:tab w:val="left" w:pos="2127"/>
        <w:tab w:val="left" w:pos="3402"/>
        <w:tab w:val="left" w:pos="4678"/>
        <w:tab w:val="left" w:pos="7371"/>
        <w:tab w:val="left" w:pos="7938"/>
      </w:tabs>
      <w:spacing w:after="0" w:line="240" w:lineRule="auto"/>
      <w:ind w:left="-426" w:right="-569"/>
      <w:rPr>
        <w:sz w:val="20"/>
        <w:szCs w:val="20"/>
      </w:rPr>
    </w:pPr>
    <w:r w:rsidRPr="000F162A">
      <w:rPr>
        <w:sz w:val="20"/>
        <w:szCs w:val="20"/>
      </w:rPr>
      <w:t>Grace Hall</w:t>
    </w:r>
    <w:r w:rsidRPr="000F162A">
      <w:rPr>
        <w:sz w:val="20"/>
        <w:szCs w:val="20"/>
      </w:rPr>
      <w:tab/>
      <w:t>Janice Kaufman</w:t>
    </w:r>
    <w:r w:rsidRPr="000F162A">
      <w:rPr>
        <w:sz w:val="20"/>
        <w:szCs w:val="20"/>
      </w:rPr>
      <w:tab/>
    </w:r>
    <w:r w:rsidRPr="000F162A">
      <w:rPr>
        <w:sz w:val="20"/>
        <w:szCs w:val="20"/>
      </w:rPr>
      <w:tab/>
      <w:t>Marian Williams</w:t>
    </w:r>
    <w:r w:rsidRPr="000F162A">
      <w:rPr>
        <w:sz w:val="20"/>
        <w:szCs w:val="20"/>
      </w:rPr>
      <w:tab/>
      <w:t>Nicola Thompson</w:t>
    </w:r>
  </w:p>
  <w:p w14:paraId="2CDADC93" w14:textId="77777777" w:rsidR="000F162A" w:rsidRPr="000F162A" w:rsidRDefault="000F162A" w:rsidP="000F162A">
    <w:pPr>
      <w:tabs>
        <w:tab w:val="left" w:pos="0"/>
        <w:tab w:val="left" w:pos="2127"/>
        <w:tab w:val="left" w:pos="3402"/>
        <w:tab w:val="left" w:pos="4678"/>
        <w:tab w:val="left" w:pos="6804"/>
        <w:tab w:val="left" w:pos="7371"/>
      </w:tabs>
      <w:spacing w:after="0" w:line="240" w:lineRule="auto"/>
      <w:ind w:left="-426" w:right="-569"/>
      <w:rPr>
        <w:sz w:val="20"/>
        <w:szCs w:val="20"/>
      </w:rPr>
    </w:pPr>
    <w:r w:rsidRPr="000F162A">
      <w:rPr>
        <w:sz w:val="20"/>
        <w:szCs w:val="20"/>
      </w:rPr>
      <w:t xml:space="preserve">Tel: </w:t>
    </w:r>
    <w:r w:rsidRPr="000F162A">
      <w:rPr>
        <w:color w:val="000000"/>
        <w:sz w:val="20"/>
        <w:lang w:eastAsia="en-GB"/>
      </w:rPr>
      <w:t>01924 503215</w:t>
    </w:r>
    <w:r w:rsidRPr="000F162A">
      <w:rPr>
        <w:color w:val="000000"/>
        <w:sz w:val="20"/>
        <w:lang w:eastAsia="en-GB"/>
      </w:rPr>
      <w:tab/>
      <w:t>Tel: 07776 162 345</w:t>
    </w:r>
    <w:r w:rsidRPr="000F162A">
      <w:rPr>
        <w:color w:val="000000"/>
        <w:sz w:val="20"/>
        <w:lang w:eastAsia="en-GB"/>
      </w:rPr>
      <w:tab/>
    </w:r>
    <w:r w:rsidRPr="000F162A">
      <w:rPr>
        <w:sz w:val="20"/>
        <w:szCs w:val="20"/>
      </w:rPr>
      <w:t>Tel: 07973 469180</w:t>
    </w:r>
    <w:r w:rsidRPr="000F162A">
      <w:rPr>
        <w:sz w:val="20"/>
        <w:szCs w:val="20"/>
      </w:rPr>
      <w:tab/>
    </w:r>
    <w:r w:rsidRPr="000F162A">
      <w:rPr>
        <w:sz w:val="20"/>
        <w:szCs w:val="20"/>
      </w:rPr>
      <w:tab/>
      <w:t>Tel: 07951 418737</w:t>
    </w:r>
  </w:p>
  <w:p w14:paraId="634CB078" w14:textId="77777777" w:rsidR="000F162A" w:rsidRPr="000F162A" w:rsidRDefault="000F162A" w:rsidP="000F162A">
    <w:pPr>
      <w:tabs>
        <w:tab w:val="left" w:pos="2127"/>
        <w:tab w:val="left" w:pos="4678"/>
        <w:tab w:val="left" w:pos="7371"/>
      </w:tabs>
      <w:spacing w:after="0" w:line="240" w:lineRule="auto"/>
      <w:ind w:left="-426" w:right="-1278"/>
    </w:pPr>
    <w:r w:rsidRPr="000F162A">
      <w:rPr>
        <w:sz w:val="20"/>
        <w:szCs w:val="20"/>
      </w:rPr>
      <w:t>Email: grace@ukydl.org.uk</w:t>
    </w:r>
    <w:hyperlink r:id="rId1" w:history="1"/>
    <w:r w:rsidRPr="000F162A">
      <w:rPr>
        <w:sz w:val="20"/>
        <w:szCs w:val="20"/>
      </w:rPr>
      <w:tab/>
      <w:t>Email: janice@ukydl.org.uk</w:t>
    </w:r>
    <w:r w:rsidRPr="000F162A">
      <w:rPr>
        <w:sz w:val="20"/>
        <w:szCs w:val="20"/>
      </w:rPr>
      <w:tab/>
      <w:t>Email: marian@ukydl.org.uk</w:t>
    </w:r>
    <w:hyperlink r:id="rId2" w:history="1"/>
    <w:r w:rsidRPr="000F162A">
      <w:rPr>
        <w:sz w:val="20"/>
        <w:szCs w:val="20"/>
      </w:rPr>
      <w:tab/>
      <w:t xml:space="preserve">Email: </w:t>
    </w:r>
    <w:r w:rsidRPr="000F162A">
      <w:rPr>
        <w:sz w:val="20"/>
      </w:rPr>
      <w:t>nicola@ukydl.org.uk</w:t>
    </w:r>
  </w:p>
  <w:p w14:paraId="6435F538" w14:textId="77777777" w:rsidR="00C41962" w:rsidRDefault="00C41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3D2F" w14:textId="77777777" w:rsidR="00C41962" w:rsidRDefault="00C41962" w:rsidP="001F137A">
      <w:pPr>
        <w:spacing w:after="0" w:line="240" w:lineRule="auto"/>
      </w:pPr>
      <w:r>
        <w:separator/>
      </w:r>
    </w:p>
  </w:footnote>
  <w:footnote w:type="continuationSeparator" w:id="0">
    <w:p w14:paraId="32819367" w14:textId="77777777" w:rsidR="00C41962" w:rsidRDefault="00C41962" w:rsidP="001F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4891" w14:textId="77777777" w:rsidR="00C41962" w:rsidRDefault="00C41962" w:rsidP="00744302">
    <w:pPr>
      <w:ind w:right="-711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C9D3FC2" wp14:editId="47A3D9CE">
          <wp:simplePos x="0" y="0"/>
          <wp:positionH relativeFrom="column">
            <wp:posOffset>-4445</wp:posOffset>
          </wp:positionH>
          <wp:positionV relativeFrom="paragraph">
            <wp:posOffset>275590</wp:posOffset>
          </wp:positionV>
          <wp:extent cx="1396365" cy="781050"/>
          <wp:effectExtent l="0" t="0" r="0" b="0"/>
          <wp:wrapThrough wrapText="bothSides">
            <wp:wrapPolygon edited="0">
              <wp:start x="0" y="0"/>
              <wp:lineTo x="0" y="21073"/>
              <wp:lineTo x="21217" y="21073"/>
              <wp:lineTo x="21217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  <w:t xml:space="preserve">              </w:t>
    </w:r>
  </w:p>
  <w:p w14:paraId="6E43C7E7" w14:textId="77777777" w:rsidR="00C41962" w:rsidRDefault="00C41962" w:rsidP="00C13FBA">
    <w:pPr>
      <w:rPr>
        <w:b/>
        <w:color w:val="0070C0"/>
        <w:sz w:val="20"/>
        <w:szCs w:val="20"/>
      </w:rPr>
    </w:pPr>
  </w:p>
  <w:p w14:paraId="3958D1F8" w14:textId="77777777" w:rsidR="00C41962" w:rsidRPr="00A8318C" w:rsidRDefault="00C41962" w:rsidP="001B377B">
    <w:pPr>
      <w:ind w:right="-58"/>
      <w:rPr>
        <w:b/>
        <w:sz w:val="32"/>
        <w:szCs w:val="32"/>
      </w:rPr>
    </w:pPr>
    <w:r>
      <w:rPr>
        <w:b/>
        <w:color w:val="0070C0"/>
        <w:sz w:val="40"/>
        <w:szCs w:val="40"/>
      </w:rPr>
      <w:t xml:space="preserve">                       </w:t>
    </w:r>
    <w:r w:rsidRPr="00A8318C">
      <w:rPr>
        <w:b/>
        <w:color w:val="0070C0"/>
        <w:sz w:val="32"/>
        <w:szCs w:val="32"/>
      </w:rPr>
      <w:t>UK YOUTH DEVELOPMENT LEAGUE</w:t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  <w:r w:rsidRPr="00A8318C"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0773"/>
    <w:multiLevelType w:val="hybridMultilevel"/>
    <w:tmpl w:val="9DB8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1D8D"/>
    <w:multiLevelType w:val="hybridMultilevel"/>
    <w:tmpl w:val="9FA6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223E7"/>
    <w:multiLevelType w:val="hybridMultilevel"/>
    <w:tmpl w:val="E4FC2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D0703"/>
    <w:multiLevelType w:val="hybridMultilevel"/>
    <w:tmpl w:val="668A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71840"/>
    <w:multiLevelType w:val="hybridMultilevel"/>
    <w:tmpl w:val="AE7433B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44526873">
    <w:abstractNumId w:val="4"/>
  </w:num>
  <w:num w:numId="2" w16cid:durableId="1092505643">
    <w:abstractNumId w:val="2"/>
  </w:num>
  <w:num w:numId="3" w16cid:durableId="620844822">
    <w:abstractNumId w:val="3"/>
  </w:num>
  <w:num w:numId="4" w16cid:durableId="482819053">
    <w:abstractNumId w:val="1"/>
  </w:num>
  <w:num w:numId="5" w16cid:durableId="8546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  <w:odso/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B9"/>
    <w:rsid w:val="00015E9C"/>
    <w:rsid w:val="00025842"/>
    <w:rsid w:val="000535CF"/>
    <w:rsid w:val="00062D48"/>
    <w:rsid w:val="000660DA"/>
    <w:rsid w:val="00080EB8"/>
    <w:rsid w:val="000C305E"/>
    <w:rsid w:val="000F162A"/>
    <w:rsid w:val="0012786B"/>
    <w:rsid w:val="00150AC6"/>
    <w:rsid w:val="001821EA"/>
    <w:rsid w:val="001830C4"/>
    <w:rsid w:val="001B377B"/>
    <w:rsid w:val="001B3E36"/>
    <w:rsid w:val="001B4133"/>
    <w:rsid w:val="001E640E"/>
    <w:rsid w:val="001F02C3"/>
    <w:rsid w:val="001F137A"/>
    <w:rsid w:val="001F2C6C"/>
    <w:rsid w:val="00200C8A"/>
    <w:rsid w:val="00224F11"/>
    <w:rsid w:val="002425C9"/>
    <w:rsid w:val="00242C69"/>
    <w:rsid w:val="00246DCD"/>
    <w:rsid w:val="00283D4E"/>
    <w:rsid w:val="00287B28"/>
    <w:rsid w:val="002909A3"/>
    <w:rsid w:val="002B15C0"/>
    <w:rsid w:val="002D13D4"/>
    <w:rsid w:val="00300E25"/>
    <w:rsid w:val="003016F1"/>
    <w:rsid w:val="00306BFD"/>
    <w:rsid w:val="003120BC"/>
    <w:rsid w:val="003138F2"/>
    <w:rsid w:val="003147D3"/>
    <w:rsid w:val="00322D97"/>
    <w:rsid w:val="003439A9"/>
    <w:rsid w:val="003474C6"/>
    <w:rsid w:val="00351AE3"/>
    <w:rsid w:val="00352C8B"/>
    <w:rsid w:val="003572B9"/>
    <w:rsid w:val="00394E4E"/>
    <w:rsid w:val="003A7767"/>
    <w:rsid w:val="003C0743"/>
    <w:rsid w:val="003D2FC4"/>
    <w:rsid w:val="003F0AAA"/>
    <w:rsid w:val="0041016A"/>
    <w:rsid w:val="00413B6A"/>
    <w:rsid w:val="00427C8E"/>
    <w:rsid w:val="004343C8"/>
    <w:rsid w:val="00436A53"/>
    <w:rsid w:val="00463C7A"/>
    <w:rsid w:val="00463E8E"/>
    <w:rsid w:val="004962AA"/>
    <w:rsid w:val="004D20D1"/>
    <w:rsid w:val="004D3A6E"/>
    <w:rsid w:val="004E227E"/>
    <w:rsid w:val="00504651"/>
    <w:rsid w:val="00517D27"/>
    <w:rsid w:val="00565600"/>
    <w:rsid w:val="005A3C19"/>
    <w:rsid w:val="005A54D6"/>
    <w:rsid w:val="005C1528"/>
    <w:rsid w:val="005C5A2D"/>
    <w:rsid w:val="005F27E7"/>
    <w:rsid w:val="00610A95"/>
    <w:rsid w:val="00612A07"/>
    <w:rsid w:val="00613125"/>
    <w:rsid w:val="00624AF2"/>
    <w:rsid w:val="00676459"/>
    <w:rsid w:val="006777FF"/>
    <w:rsid w:val="006B7A01"/>
    <w:rsid w:val="006C0717"/>
    <w:rsid w:val="006D1132"/>
    <w:rsid w:val="006E1BDC"/>
    <w:rsid w:val="007157D5"/>
    <w:rsid w:val="007379FB"/>
    <w:rsid w:val="00744302"/>
    <w:rsid w:val="007557A9"/>
    <w:rsid w:val="00756F34"/>
    <w:rsid w:val="00763881"/>
    <w:rsid w:val="00771D5B"/>
    <w:rsid w:val="00775A2B"/>
    <w:rsid w:val="00794733"/>
    <w:rsid w:val="00795F1A"/>
    <w:rsid w:val="0079669A"/>
    <w:rsid w:val="007A407A"/>
    <w:rsid w:val="007D0BCF"/>
    <w:rsid w:val="007E68BD"/>
    <w:rsid w:val="007F40D6"/>
    <w:rsid w:val="007F5A7B"/>
    <w:rsid w:val="0080327E"/>
    <w:rsid w:val="00803499"/>
    <w:rsid w:val="008159C7"/>
    <w:rsid w:val="00825194"/>
    <w:rsid w:val="0086052A"/>
    <w:rsid w:val="00867A77"/>
    <w:rsid w:val="008B0BDC"/>
    <w:rsid w:val="008C0A61"/>
    <w:rsid w:val="008C5616"/>
    <w:rsid w:val="008E1970"/>
    <w:rsid w:val="008F098D"/>
    <w:rsid w:val="008F4D0B"/>
    <w:rsid w:val="00906F7F"/>
    <w:rsid w:val="009176E3"/>
    <w:rsid w:val="0095302D"/>
    <w:rsid w:val="009706C8"/>
    <w:rsid w:val="00987F8E"/>
    <w:rsid w:val="009952E9"/>
    <w:rsid w:val="00996366"/>
    <w:rsid w:val="009C538D"/>
    <w:rsid w:val="009D7C1E"/>
    <w:rsid w:val="009F236A"/>
    <w:rsid w:val="00A36B7B"/>
    <w:rsid w:val="00A61826"/>
    <w:rsid w:val="00A635BD"/>
    <w:rsid w:val="00A66F9E"/>
    <w:rsid w:val="00A762BE"/>
    <w:rsid w:val="00A8318C"/>
    <w:rsid w:val="00B05A60"/>
    <w:rsid w:val="00B1530D"/>
    <w:rsid w:val="00B1540D"/>
    <w:rsid w:val="00B16EDC"/>
    <w:rsid w:val="00B31287"/>
    <w:rsid w:val="00B326AF"/>
    <w:rsid w:val="00B3566C"/>
    <w:rsid w:val="00B417D1"/>
    <w:rsid w:val="00B572D2"/>
    <w:rsid w:val="00B707D1"/>
    <w:rsid w:val="00B87096"/>
    <w:rsid w:val="00B92D9B"/>
    <w:rsid w:val="00B93DF9"/>
    <w:rsid w:val="00BA3C1E"/>
    <w:rsid w:val="00BA7BF7"/>
    <w:rsid w:val="00BC692A"/>
    <w:rsid w:val="00BE46E4"/>
    <w:rsid w:val="00BF3DF4"/>
    <w:rsid w:val="00C0512B"/>
    <w:rsid w:val="00C076A0"/>
    <w:rsid w:val="00C13FBA"/>
    <w:rsid w:val="00C2788D"/>
    <w:rsid w:val="00C300F2"/>
    <w:rsid w:val="00C41962"/>
    <w:rsid w:val="00C4433E"/>
    <w:rsid w:val="00C622EC"/>
    <w:rsid w:val="00C72323"/>
    <w:rsid w:val="00C864A5"/>
    <w:rsid w:val="00C94CDB"/>
    <w:rsid w:val="00CA46FD"/>
    <w:rsid w:val="00CA6863"/>
    <w:rsid w:val="00CC4E41"/>
    <w:rsid w:val="00CD28C3"/>
    <w:rsid w:val="00CE1D48"/>
    <w:rsid w:val="00CE5104"/>
    <w:rsid w:val="00D05E7C"/>
    <w:rsid w:val="00D17E32"/>
    <w:rsid w:val="00D35287"/>
    <w:rsid w:val="00D4039B"/>
    <w:rsid w:val="00D57E30"/>
    <w:rsid w:val="00D910CA"/>
    <w:rsid w:val="00D957BC"/>
    <w:rsid w:val="00DC109B"/>
    <w:rsid w:val="00DC789E"/>
    <w:rsid w:val="00DE0BAE"/>
    <w:rsid w:val="00DE1EE7"/>
    <w:rsid w:val="00DF2463"/>
    <w:rsid w:val="00DF3E93"/>
    <w:rsid w:val="00E47D5C"/>
    <w:rsid w:val="00E50B14"/>
    <w:rsid w:val="00E72143"/>
    <w:rsid w:val="00EA0C18"/>
    <w:rsid w:val="00EB2FD4"/>
    <w:rsid w:val="00EC7DFD"/>
    <w:rsid w:val="00ED25FF"/>
    <w:rsid w:val="00F20E52"/>
    <w:rsid w:val="00F31BD7"/>
    <w:rsid w:val="00F717D0"/>
    <w:rsid w:val="00FA05DD"/>
    <w:rsid w:val="00FC28AE"/>
    <w:rsid w:val="00FC5953"/>
    <w:rsid w:val="00FC6540"/>
    <w:rsid w:val="00FD16F6"/>
    <w:rsid w:val="00FD7FD7"/>
    <w:rsid w:val="00FF3B18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1672092B"/>
  <w15:docId w15:val="{5CCD027E-B2D4-4D3B-A263-78553556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572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72B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F5A7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F137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F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F137A"/>
    <w:rPr>
      <w:rFonts w:cs="Times New Roman"/>
    </w:rPr>
  </w:style>
  <w:style w:type="paragraph" w:customStyle="1" w:styleId="yiv520435270msonormal">
    <w:name w:val="yiv520435270msonormal"/>
    <w:basedOn w:val="Normal"/>
    <w:rsid w:val="007443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1E640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512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n.williams7@btinternet.com" TargetMode="External"/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291E-D827-4315-AFEC-C76D89ED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Links>
    <vt:vector size="24" baseType="variant"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http://www.ukydl.org.uk/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mailto:lorraine@ukydl.org</vt:lpwstr>
      </vt:variant>
      <vt:variant>
        <vt:lpwstr/>
      </vt:variant>
      <vt:variant>
        <vt:i4>4849713</vt:i4>
      </vt:variant>
      <vt:variant>
        <vt:i4>3</vt:i4>
      </vt:variant>
      <vt:variant>
        <vt:i4>0</vt:i4>
      </vt:variant>
      <vt:variant>
        <vt:i4>5</vt:i4>
      </vt:variant>
      <vt:variant>
        <vt:lpwstr>mailto:marian@ukydl.org.uk</vt:lpwstr>
      </vt:variant>
      <vt:variant>
        <vt:lpwstr/>
      </vt:variant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mailto:norma@ukydl.org.uk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Hall</dc:creator>
  <cp:lastModifiedBy>Marian williams</cp:lastModifiedBy>
  <cp:revision>2</cp:revision>
  <cp:lastPrinted>2014-06-11T18:16:00Z</cp:lastPrinted>
  <dcterms:created xsi:type="dcterms:W3CDTF">2025-09-23T10:22:00Z</dcterms:created>
  <dcterms:modified xsi:type="dcterms:W3CDTF">2025-09-23T10:22:00Z</dcterms:modified>
</cp:coreProperties>
</file>